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B248" w14:textId="18950762" w:rsidR="007B4B93" w:rsidRDefault="007B4B93" w:rsidP="00CD5A91">
      <w:pPr>
        <w:pStyle w:val="NoSpacing"/>
        <w:spacing w:before="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SEDA Grant holder: Project </w:t>
      </w:r>
      <w:r w:rsidR="00E66E92">
        <w:rPr>
          <w:rFonts w:cs="Arial"/>
          <w:sz w:val="24"/>
          <w:szCs w:val="24"/>
        </w:rPr>
        <w:t>Abstract</w:t>
      </w:r>
      <w:r w:rsidRPr="00174A8D">
        <w:rPr>
          <w:rFonts w:cs="Arial"/>
          <w:b/>
          <w:bCs/>
          <w:sz w:val="24"/>
          <w:szCs w:val="24"/>
        </w:rPr>
        <w:t xml:space="preserve"> </w:t>
      </w:r>
    </w:p>
    <w:p w14:paraId="55B4C962" w14:textId="77777777" w:rsidR="007B4B93" w:rsidRDefault="007B4B93" w:rsidP="00CD5A91">
      <w:pPr>
        <w:pStyle w:val="NoSpacing"/>
        <w:spacing w:before="0"/>
        <w:rPr>
          <w:rFonts w:cs="Arial"/>
          <w:b/>
          <w:bCs/>
          <w:sz w:val="24"/>
          <w:szCs w:val="24"/>
        </w:rPr>
      </w:pPr>
    </w:p>
    <w:p w14:paraId="24DCABAA" w14:textId="77777777" w:rsidR="00BE5867" w:rsidRDefault="00BE5867" w:rsidP="00CD5A91">
      <w:pPr>
        <w:pStyle w:val="NoSpacing"/>
        <w:spacing w:before="0"/>
        <w:rPr>
          <w:rFonts w:cs="Arial"/>
          <w:b/>
          <w:bCs/>
          <w:sz w:val="24"/>
          <w:szCs w:val="24"/>
        </w:rPr>
      </w:pPr>
    </w:p>
    <w:p w14:paraId="3BD26D22" w14:textId="4E481BB7" w:rsidR="007B4B93" w:rsidRPr="000137B7" w:rsidRDefault="000137B7" w:rsidP="00CD5A91">
      <w:pPr>
        <w:pStyle w:val="NoSpacing"/>
        <w:spacing w:before="0"/>
        <w:rPr>
          <w:rStyle w:val="Strong"/>
          <w:rFonts w:ascii="Poppins" w:hAnsi="Poppins" w:cs="Poppins"/>
          <w:shd w:val="clear" w:color="auto" w:fill="FFFFFF"/>
        </w:rPr>
      </w:pPr>
      <w:r w:rsidRPr="000137B7">
        <w:rPr>
          <w:rStyle w:val="Strong"/>
          <w:rFonts w:ascii="Poppins" w:hAnsi="Poppins" w:cs="Poppins"/>
          <w:shd w:val="clear" w:color="auto" w:fill="FFFFFF"/>
        </w:rPr>
        <w:t>Centering the voices of our BAME students towards creating a more inclusive learning environment</w:t>
      </w:r>
    </w:p>
    <w:p w14:paraId="4E7DE1B1" w14:textId="77777777" w:rsidR="000137B7" w:rsidRDefault="000137B7" w:rsidP="00CD5A91">
      <w:pPr>
        <w:pStyle w:val="NoSpacing"/>
        <w:spacing w:before="0"/>
        <w:rPr>
          <w:rFonts w:cs="Arial"/>
          <w:sz w:val="24"/>
          <w:szCs w:val="24"/>
        </w:rPr>
      </w:pPr>
    </w:p>
    <w:p w14:paraId="42CE93A1" w14:textId="369541AC" w:rsidR="000137B7" w:rsidRDefault="000137B7" w:rsidP="00CD5A91">
      <w:pPr>
        <w:pStyle w:val="NoSpacing"/>
        <w:spacing w:before="0"/>
        <w:rPr>
          <w:rFonts w:ascii="Poppins" w:hAnsi="Poppins" w:cs="Poppins"/>
          <w:color w:val="666666"/>
          <w:shd w:val="clear" w:color="auto" w:fill="FFFFFF"/>
          <w:lang w:val="en-GB"/>
        </w:rPr>
      </w:pPr>
      <w:r w:rsidRPr="000137B7">
        <w:rPr>
          <w:rFonts w:ascii="Poppins" w:hAnsi="Poppins" w:cs="Poppins"/>
          <w:color w:val="666666"/>
          <w:shd w:val="clear" w:color="auto" w:fill="FFFFFF"/>
          <w:lang w:val="en-GB"/>
        </w:rPr>
        <w:t xml:space="preserve">Dr Selma Omer, Sheffield Medical School, </w:t>
      </w:r>
      <w:r>
        <w:rPr>
          <w:rFonts w:ascii="Poppins" w:hAnsi="Poppins" w:cs="Poppins"/>
          <w:color w:val="666666"/>
          <w:shd w:val="clear" w:color="auto" w:fill="FFFFFF"/>
          <w:lang w:val="en-GB"/>
        </w:rPr>
        <w:t xml:space="preserve">University of Sheffield email: </w:t>
      </w:r>
      <w:hyperlink r:id="rId7" w:history="1">
        <w:r w:rsidRPr="008E60B4">
          <w:rPr>
            <w:rStyle w:val="Hyperlink"/>
            <w:rFonts w:ascii="Poppins" w:hAnsi="Poppins" w:cs="Poppins"/>
            <w:shd w:val="clear" w:color="auto" w:fill="FFFFFF"/>
            <w:lang w:val="en-GB"/>
          </w:rPr>
          <w:t>s.omer@sheffield.ac.uk</w:t>
        </w:r>
      </w:hyperlink>
    </w:p>
    <w:p w14:paraId="5D89BFC3" w14:textId="77777777" w:rsidR="000137B7" w:rsidRPr="000137B7" w:rsidRDefault="000137B7" w:rsidP="00CD5A91">
      <w:pPr>
        <w:pStyle w:val="NoSpacing"/>
        <w:spacing w:before="0"/>
        <w:rPr>
          <w:rFonts w:ascii="Poppins" w:hAnsi="Poppins" w:cs="Poppins"/>
          <w:color w:val="666666"/>
          <w:shd w:val="clear" w:color="auto" w:fill="FFFFFF"/>
          <w:lang w:val="en-GB"/>
        </w:rPr>
      </w:pPr>
    </w:p>
    <w:p w14:paraId="36E088DF" w14:textId="681153A7" w:rsidR="000137B7" w:rsidRDefault="000137B7" w:rsidP="000137B7">
      <w:pPr>
        <w:pStyle w:val="NoSpacing"/>
        <w:spacing w:before="0"/>
        <w:rPr>
          <w:rFonts w:ascii="Poppins" w:hAnsi="Poppins" w:cs="Poppins"/>
          <w:color w:val="666666"/>
          <w:shd w:val="clear" w:color="auto" w:fill="FFFFFF"/>
          <w:lang w:val="en-GB"/>
        </w:rPr>
      </w:pPr>
      <w:r>
        <w:rPr>
          <w:rFonts w:ascii="Poppins" w:hAnsi="Poppins" w:cs="Poppins"/>
          <w:color w:val="666666"/>
          <w:shd w:val="clear" w:color="auto" w:fill="FFFFFF"/>
        </w:rPr>
        <w:t xml:space="preserve">Dr </w:t>
      </w:r>
      <w:proofErr w:type="spellStart"/>
      <w:r>
        <w:rPr>
          <w:rFonts w:ascii="Poppins" w:hAnsi="Poppins" w:cs="Poppins"/>
          <w:color w:val="666666"/>
          <w:shd w:val="clear" w:color="auto" w:fill="FFFFFF"/>
        </w:rPr>
        <w:t>Pirashanthie</w:t>
      </w:r>
      <w:proofErr w:type="spellEnd"/>
      <w:r>
        <w:rPr>
          <w:rFonts w:ascii="Poppins" w:hAnsi="Poppins" w:cs="Poppins"/>
          <w:color w:val="666666"/>
          <w:shd w:val="clear" w:color="auto" w:fill="FFFFFF"/>
        </w:rPr>
        <w:t xml:space="preserve"> Vivekananda-Schmidt, </w:t>
      </w:r>
      <w:r w:rsidRPr="000137B7">
        <w:rPr>
          <w:rFonts w:ascii="Poppins" w:hAnsi="Poppins" w:cs="Poppins"/>
          <w:color w:val="666666"/>
          <w:shd w:val="clear" w:color="auto" w:fill="FFFFFF"/>
          <w:lang w:val="en-GB"/>
        </w:rPr>
        <w:t xml:space="preserve">Sheffield Medical School, </w:t>
      </w:r>
      <w:r>
        <w:rPr>
          <w:rFonts w:ascii="Poppins" w:hAnsi="Poppins" w:cs="Poppins"/>
          <w:color w:val="666666"/>
          <w:shd w:val="clear" w:color="auto" w:fill="FFFFFF"/>
          <w:lang w:val="en-GB"/>
        </w:rPr>
        <w:t>University of Sheffield email: p.</w:t>
      </w:r>
      <w:r w:rsidRPr="000137B7">
        <w:rPr>
          <w:rFonts w:ascii="Poppins" w:hAnsi="Poppins" w:cs="Poppins"/>
          <w:color w:val="666666"/>
          <w:shd w:val="clear" w:color="auto" w:fill="FFFFFF"/>
        </w:rPr>
        <w:t xml:space="preserve"> </w:t>
      </w:r>
      <w:hyperlink r:id="rId8" w:history="1">
        <w:r w:rsidRPr="008E60B4">
          <w:rPr>
            <w:rStyle w:val="Hyperlink"/>
            <w:rFonts w:ascii="Poppins" w:hAnsi="Poppins" w:cs="Poppins"/>
            <w:shd w:val="clear" w:color="auto" w:fill="FFFFFF"/>
          </w:rPr>
          <w:t>Vivekananda-Schmidt</w:t>
        </w:r>
        <w:r w:rsidRPr="008E60B4">
          <w:rPr>
            <w:rStyle w:val="Hyperlink"/>
            <w:rFonts w:ascii="Poppins" w:hAnsi="Poppins" w:cs="Poppins"/>
            <w:shd w:val="clear" w:color="auto" w:fill="FFFFFF"/>
            <w:lang w:val="en-GB"/>
          </w:rPr>
          <w:t>@sheffield.ac.uk</w:t>
        </w:r>
      </w:hyperlink>
    </w:p>
    <w:p w14:paraId="19E44CEA" w14:textId="77777777" w:rsidR="000137B7" w:rsidRDefault="000137B7" w:rsidP="000137B7">
      <w:pPr>
        <w:pStyle w:val="NoSpacing"/>
        <w:spacing w:before="0"/>
        <w:rPr>
          <w:rFonts w:ascii="Poppins" w:hAnsi="Poppins" w:cs="Poppins"/>
          <w:color w:val="666666"/>
        </w:rPr>
      </w:pPr>
    </w:p>
    <w:p w14:paraId="401AC4B3" w14:textId="4A5AD683" w:rsidR="007B4B93" w:rsidRPr="00A779F0" w:rsidRDefault="000137B7" w:rsidP="000137B7">
      <w:pPr>
        <w:pStyle w:val="NoSpacing"/>
        <w:spacing w:before="0"/>
        <w:rPr>
          <w:rFonts w:cs="Arial"/>
          <w:sz w:val="24"/>
          <w:szCs w:val="24"/>
        </w:rPr>
      </w:pPr>
      <w:r>
        <w:rPr>
          <w:rFonts w:ascii="Poppins" w:hAnsi="Poppins" w:cs="Poppins"/>
          <w:color w:val="666666"/>
          <w:shd w:val="clear" w:color="auto" w:fill="FFFFFF"/>
        </w:rPr>
        <w:t xml:space="preserve">Dr Fran </w:t>
      </w:r>
      <w:proofErr w:type="spellStart"/>
      <w:r>
        <w:rPr>
          <w:rFonts w:ascii="Poppins" w:hAnsi="Poppins" w:cs="Poppins"/>
          <w:color w:val="666666"/>
          <w:shd w:val="clear" w:color="auto" w:fill="FFFFFF"/>
        </w:rPr>
        <w:t>Oldale</w:t>
      </w:r>
      <w:proofErr w:type="spellEnd"/>
      <w:r w:rsidR="007B4B93" w:rsidRPr="00A779F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0137B7">
        <w:rPr>
          <w:rFonts w:ascii="Poppins" w:hAnsi="Poppins" w:cs="Poppins"/>
          <w:color w:val="666666"/>
          <w:shd w:val="clear" w:color="auto" w:fill="FFFFFF"/>
          <w:lang w:val="en-GB"/>
        </w:rPr>
        <w:t xml:space="preserve">Sheffield Medical School, </w:t>
      </w:r>
      <w:r>
        <w:rPr>
          <w:rFonts w:ascii="Poppins" w:hAnsi="Poppins" w:cs="Poppins"/>
          <w:color w:val="666666"/>
          <w:shd w:val="clear" w:color="auto" w:fill="FFFFFF"/>
          <w:lang w:val="en-GB"/>
        </w:rPr>
        <w:t xml:space="preserve">University of Sheffield email: f. </w:t>
      </w:r>
      <w:proofErr w:type="spellStart"/>
      <w:r>
        <w:rPr>
          <w:rFonts w:ascii="Poppins" w:hAnsi="Poppins" w:cs="Poppins"/>
          <w:color w:val="666666"/>
          <w:shd w:val="clear" w:color="auto" w:fill="FFFFFF"/>
        </w:rPr>
        <w:t>Oldale</w:t>
      </w:r>
      <w:proofErr w:type="spellEnd"/>
      <w:r>
        <w:rPr>
          <w:rFonts w:ascii="Poppins" w:hAnsi="Poppins" w:cs="Poppins"/>
          <w:color w:val="666666"/>
          <w:shd w:val="clear" w:color="auto" w:fill="FFFFFF"/>
        </w:rPr>
        <w:t xml:space="preserve"> Schmidt</w:t>
      </w:r>
      <w:r>
        <w:rPr>
          <w:rFonts w:ascii="Poppins" w:hAnsi="Poppins" w:cs="Poppins"/>
          <w:color w:val="666666"/>
          <w:shd w:val="clear" w:color="auto" w:fill="FFFFFF"/>
          <w:lang w:val="en-GB"/>
        </w:rPr>
        <w:t>@sheffield.ac.uk</w:t>
      </w:r>
      <w:r w:rsidR="007B4B93" w:rsidRPr="00A779F0">
        <w:rPr>
          <w:rFonts w:cs="Arial"/>
          <w:sz w:val="24"/>
          <w:szCs w:val="24"/>
        </w:rPr>
        <w:t xml:space="preserve"> </w:t>
      </w:r>
    </w:p>
    <w:p w14:paraId="03CE278C" w14:textId="77777777" w:rsidR="003904B4" w:rsidRPr="00A779F0" w:rsidRDefault="003904B4" w:rsidP="00CD5A91">
      <w:pPr>
        <w:pStyle w:val="NoSpacing"/>
        <w:spacing w:before="0"/>
        <w:rPr>
          <w:rFonts w:cs="Arial"/>
          <w:sz w:val="24"/>
          <w:szCs w:val="24"/>
        </w:rPr>
      </w:pPr>
    </w:p>
    <w:p w14:paraId="6FA5026E" w14:textId="4E7364A6" w:rsidR="00F948BF" w:rsidRPr="00C74E50" w:rsidRDefault="00F948BF" w:rsidP="00F948BF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color w:val="000000"/>
          <w:sz w:val="24"/>
        </w:rPr>
        <w:t xml:space="preserve">Background: </w:t>
      </w:r>
      <w:r w:rsidRPr="00C74E50">
        <w:rPr>
          <w:rFonts w:asciiTheme="minorHAnsi" w:hAnsiTheme="minorHAnsi" w:cstheme="minorHAnsi"/>
          <w:color w:val="000000"/>
          <w:sz w:val="24"/>
        </w:rPr>
        <w:t>We formed a staff-student partnership</w:t>
      </w:r>
      <w:r>
        <w:rPr>
          <w:rFonts w:asciiTheme="minorHAnsi" w:hAnsiTheme="minorHAnsi" w:cstheme="minorHAnsi"/>
          <w:color w:val="000000"/>
          <w:sz w:val="24"/>
        </w:rPr>
        <w:t xml:space="preserve"> working group</w:t>
      </w:r>
      <w:r w:rsidRPr="00C74E50">
        <w:rPr>
          <w:rFonts w:asciiTheme="minorHAnsi" w:hAnsiTheme="minorHAnsi" w:cstheme="minorHAnsi"/>
          <w:color w:val="000000"/>
          <w:sz w:val="24"/>
        </w:rPr>
        <w:t xml:space="preserve"> at the Sheffield Medical School in response to the </w:t>
      </w:r>
      <w:r>
        <w:rPr>
          <w:rFonts w:asciiTheme="minorHAnsi" w:hAnsiTheme="minorHAnsi" w:cstheme="minorHAnsi"/>
          <w:color w:val="000000"/>
          <w:sz w:val="24"/>
        </w:rPr>
        <w:t>Black Lives Movement (</w:t>
      </w:r>
      <w:r w:rsidRPr="00C74E50">
        <w:rPr>
          <w:rFonts w:asciiTheme="minorHAnsi" w:hAnsiTheme="minorHAnsi" w:cstheme="minorHAnsi"/>
          <w:color w:val="000000"/>
          <w:sz w:val="24"/>
        </w:rPr>
        <w:t>BLM</w:t>
      </w:r>
      <w:r>
        <w:rPr>
          <w:rFonts w:asciiTheme="minorHAnsi" w:hAnsiTheme="minorHAnsi" w:cstheme="minorHAnsi"/>
          <w:color w:val="000000"/>
          <w:sz w:val="24"/>
        </w:rPr>
        <w:t>)</w:t>
      </w:r>
      <w:r w:rsidRPr="00C74E50">
        <w:rPr>
          <w:rFonts w:asciiTheme="minorHAnsi" w:hAnsiTheme="minorHAnsi" w:cstheme="minorHAnsi"/>
          <w:color w:val="000000"/>
          <w:sz w:val="24"/>
        </w:rPr>
        <w:t xml:space="preserve"> </w:t>
      </w:r>
      <w:r w:rsidRPr="00C74E50">
        <w:rPr>
          <w:rFonts w:asciiTheme="minorHAnsi" w:hAnsiTheme="minorHAnsi" w:cstheme="minorHAnsi"/>
          <w:sz w:val="24"/>
        </w:rPr>
        <w:t>and</w:t>
      </w:r>
      <w:r w:rsidRPr="00C74E50">
        <w:rPr>
          <w:rFonts w:asciiTheme="minorHAnsi" w:hAnsiTheme="minorHAnsi" w:cstheme="minorHAnsi"/>
          <w:color w:val="000000"/>
          <w:sz w:val="24"/>
        </w:rPr>
        <w:t xml:space="preserve"> worked together to conduct a mixed-method study</w:t>
      </w:r>
      <w:r>
        <w:rPr>
          <w:rFonts w:asciiTheme="minorHAnsi" w:hAnsiTheme="minorHAnsi" w:cstheme="minorHAnsi"/>
          <w:color w:val="000000"/>
          <w:sz w:val="24"/>
        </w:rPr>
        <w:t xml:space="preserve"> to explore student experiences </w:t>
      </w:r>
      <w:proofErr w:type="gramStart"/>
      <w:r>
        <w:rPr>
          <w:rFonts w:asciiTheme="minorHAnsi" w:hAnsiTheme="minorHAnsi" w:cstheme="minorHAnsi"/>
          <w:color w:val="000000"/>
          <w:sz w:val="24"/>
        </w:rPr>
        <w:t>with regard to</w:t>
      </w:r>
      <w:proofErr w:type="gramEnd"/>
      <w:r>
        <w:rPr>
          <w:rFonts w:asciiTheme="minorHAnsi" w:hAnsiTheme="minorHAnsi" w:cstheme="minorHAnsi"/>
          <w:color w:val="000000"/>
          <w:sz w:val="24"/>
        </w:rPr>
        <w:t xml:space="preserve"> belongingness and equity of experiences</w:t>
      </w:r>
      <w:r w:rsidRPr="00C74E50">
        <w:rPr>
          <w:rFonts w:asciiTheme="minorHAnsi" w:hAnsiTheme="minorHAnsi" w:cstheme="minorHAnsi"/>
          <w:color w:val="000000"/>
          <w:sz w:val="24"/>
        </w:rPr>
        <w:t>. We administered a survey that was completed by 262 Medical students in all years (January-March 2021</w:t>
      </w:r>
      <w:r>
        <w:rPr>
          <w:rFonts w:asciiTheme="minorHAnsi" w:hAnsiTheme="minorHAnsi" w:cstheme="minorHAnsi"/>
          <w:color w:val="000000"/>
          <w:sz w:val="24"/>
        </w:rPr>
        <w:t>; 26% response rate</w:t>
      </w:r>
      <w:r w:rsidRPr="00C74E50">
        <w:rPr>
          <w:rFonts w:asciiTheme="minorHAnsi" w:hAnsiTheme="minorHAnsi" w:cstheme="minorHAnsi"/>
          <w:color w:val="000000"/>
          <w:sz w:val="24"/>
        </w:rPr>
        <w:t xml:space="preserve">) and conducted three focus groups (April-September 2021). Students shared their personal experiences with racial equality in their learning environment and their views on how these inequalities could be addressed. </w:t>
      </w:r>
    </w:p>
    <w:p w14:paraId="285B2D66" w14:textId="77777777" w:rsidR="00F948BF" w:rsidRPr="00C74E50" w:rsidRDefault="00F948BF" w:rsidP="00F948BF">
      <w:pPr>
        <w:rPr>
          <w:rFonts w:asciiTheme="minorHAnsi" w:hAnsiTheme="minorHAnsi" w:cstheme="minorHAnsi"/>
          <w:sz w:val="24"/>
        </w:rPr>
      </w:pPr>
    </w:p>
    <w:p w14:paraId="4CE96A36" w14:textId="57BC3C37" w:rsidR="00F948BF" w:rsidRPr="00C74E50" w:rsidRDefault="00F948BF" w:rsidP="00F948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74E50">
        <w:rPr>
          <w:rFonts w:asciiTheme="minorHAnsi" w:hAnsiTheme="minorHAnsi" w:cstheme="minorHAnsi"/>
        </w:rPr>
        <w:t>We used the study findings to</w:t>
      </w:r>
      <w:r>
        <w:rPr>
          <w:rFonts w:asciiTheme="minorHAnsi" w:hAnsiTheme="minorHAnsi" w:cstheme="minorHAnsi"/>
        </w:rPr>
        <w:t xml:space="preserve"> facilitate discussions in the working groups</w:t>
      </w:r>
      <w:r w:rsidRPr="00C74E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</w:t>
      </w:r>
      <w:r w:rsidRPr="00C74E50">
        <w:rPr>
          <w:rFonts w:asciiTheme="minorHAnsi" w:hAnsiTheme="minorHAnsi" w:cstheme="minorHAnsi"/>
        </w:rPr>
        <w:t xml:space="preserve">derive key recommendations that </w:t>
      </w:r>
      <w:r>
        <w:rPr>
          <w:rFonts w:asciiTheme="minorHAnsi" w:hAnsiTheme="minorHAnsi" w:cstheme="minorHAnsi"/>
        </w:rPr>
        <w:t xml:space="preserve">will improve equity in learning </w:t>
      </w:r>
      <w:r w:rsidR="007077E5">
        <w:rPr>
          <w:rFonts w:asciiTheme="minorHAnsi" w:hAnsiTheme="minorHAnsi" w:cstheme="minorHAnsi"/>
        </w:rPr>
        <w:t>environments</w:t>
      </w:r>
      <w:r>
        <w:rPr>
          <w:rFonts w:asciiTheme="minorHAnsi" w:hAnsiTheme="minorHAnsi" w:cstheme="minorHAnsi"/>
        </w:rPr>
        <w:t xml:space="preserve">. These recommendations </w:t>
      </w:r>
      <w:r w:rsidRPr="00C74E50">
        <w:rPr>
          <w:rFonts w:asciiTheme="minorHAnsi" w:hAnsiTheme="minorHAnsi" w:cstheme="minorHAnsi"/>
        </w:rPr>
        <w:t>we</w:t>
      </w:r>
      <w:r>
        <w:rPr>
          <w:rFonts w:asciiTheme="minorHAnsi" w:hAnsiTheme="minorHAnsi" w:cstheme="minorHAnsi"/>
        </w:rPr>
        <w:t>re</w:t>
      </w:r>
      <w:r w:rsidRPr="00C74E50">
        <w:rPr>
          <w:rFonts w:asciiTheme="minorHAnsi" w:hAnsiTheme="minorHAnsi" w:cstheme="minorHAnsi"/>
        </w:rPr>
        <w:t xml:space="preserve"> shared via the Medical Schools E</w:t>
      </w:r>
      <w:r>
        <w:rPr>
          <w:rFonts w:asciiTheme="minorHAnsi" w:hAnsiTheme="minorHAnsi" w:cstheme="minorHAnsi"/>
        </w:rPr>
        <w:t xml:space="preserve">quality </w:t>
      </w:r>
      <w:r w:rsidRPr="00C74E50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iversity and </w:t>
      </w:r>
      <w:r w:rsidRPr="00C74E5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nclusion</w:t>
      </w:r>
      <w:r w:rsidRPr="00C74E50">
        <w:rPr>
          <w:rFonts w:asciiTheme="minorHAnsi" w:hAnsiTheme="minorHAnsi" w:cstheme="minorHAnsi"/>
        </w:rPr>
        <w:t xml:space="preserve"> Committee and incorporated into the department’s race equality remit. </w:t>
      </w:r>
      <w:r w:rsidRPr="00C74E50">
        <w:rPr>
          <w:rFonts w:asciiTheme="minorHAnsi" w:hAnsiTheme="minorHAnsi" w:cstheme="minorHAnsi"/>
          <w:color w:val="1E1E23"/>
        </w:rPr>
        <w:t xml:space="preserve">Some </w:t>
      </w:r>
      <w:r>
        <w:rPr>
          <w:rFonts w:asciiTheme="minorHAnsi" w:hAnsiTheme="minorHAnsi" w:cstheme="minorHAnsi"/>
          <w:color w:val="1E1E23"/>
        </w:rPr>
        <w:t xml:space="preserve">of these </w:t>
      </w:r>
      <w:r w:rsidRPr="00C74E50">
        <w:rPr>
          <w:rFonts w:asciiTheme="minorHAnsi" w:hAnsiTheme="minorHAnsi" w:cstheme="minorHAnsi"/>
          <w:color w:val="1E1E23"/>
        </w:rPr>
        <w:t>recommendations include</w:t>
      </w:r>
      <w:r>
        <w:rPr>
          <w:rFonts w:asciiTheme="minorHAnsi" w:hAnsiTheme="minorHAnsi" w:cstheme="minorHAnsi"/>
          <w:color w:val="1E1E23"/>
        </w:rPr>
        <w:t>:</w:t>
      </w:r>
    </w:p>
    <w:p w14:paraId="319C7063" w14:textId="77777777" w:rsidR="00F948BF" w:rsidRPr="00C74E50" w:rsidRDefault="00F948BF" w:rsidP="00F948B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E1E23"/>
        </w:rPr>
      </w:pPr>
      <w:r w:rsidRPr="00C74E50">
        <w:rPr>
          <w:rFonts w:asciiTheme="minorHAnsi" w:hAnsiTheme="minorHAnsi" w:cstheme="minorHAnsi"/>
          <w:color w:val="1E1E23"/>
        </w:rPr>
        <w:t>An investment into staff development activities that improve staff confidence of what inclusive practices means, how to hold themselves and colleagues to account; and to support students.  </w:t>
      </w:r>
    </w:p>
    <w:p w14:paraId="5990467A" w14:textId="77777777" w:rsidR="00F948BF" w:rsidRPr="00C74E50" w:rsidRDefault="00F948BF" w:rsidP="00F948B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E1E23"/>
        </w:rPr>
      </w:pPr>
      <w:r w:rsidRPr="00C74E50">
        <w:rPr>
          <w:rFonts w:asciiTheme="minorHAnsi" w:hAnsiTheme="minorHAnsi" w:cstheme="minorHAnsi"/>
          <w:color w:val="1E1E23"/>
        </w:rPr>
        <w:t>The Curricula needs to be decolonised to reflect the diversity of its various stakeholders</w:t>
      </w:r>
    </w:p>
    <w:p w14:paraId="0EEC9F39" w14:textId="77777777" w:rsidR="00F948BF" w:rsidRPr="00C74E50" w:rsidRDefault="00F948BF" w:rsidP="00F948B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E1E23"/>
        </w:rPr>
      </w:pPr>
      <w:r w:rsidRPr="00C74E50">
        <w:rPr>
          <w:rFonts w:asciiTheme="minorHAnsi" w:hAnsiTheme="minorHAnsi" w:cstheme="minorHAnsi"/>
          <w:color w:val="1E1E23"/>
        </w:rPr>
        <w:t>Staff and student inductions need to explicitly incorporate stance on antiracism – that racism is unacceptable. </w:t>
      </w:r>
    </w:p>
    <w:p w14:paraId="26A50C93" w14:textId="77777777" w:rsidR="00F948BF" w:rsidRPr="00C74E50" w:rsidRDefault="00F948BF" w:rsidP="00F948B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E1E23"/>
        </w:rPr>
      </w:pPr>
      <w:r w:rsidRPr="00C74E50">
        <w:rPr>
          <w:rFonts w:asciiTheme="minorHAnsi" w:hAnsiTheme="minorHAnsi" w:cstheme="minorHAnsi"/>
          <w:color w:val="1E1E23"/>
        </w:rPr>
        <w:t xml:space="preserve">A transparent raising concerns process that is safe to use with speak up champions with lived experiences of racism and discrimination to support this. </w:t>
      </w:r>
    </w:p>
    <w:p w14:paraId="24E02617" w14:textId="77777777" w:rsidR="00F948BF" w:rsidRPr="00C74E50" w:rsidRDefault="00F948BF" w:rsidP="00F948B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1E1E23"/>
        </w:rPr>
      </w:pPr>
    </w:p>
    <w:p w14:paraId="46220D28" w14:textId="1764D370" w:rsidR="00F948BF" w:rsidRDefault="00F948BF" w:rsidP="00F948BF">
      <w:pPr>
        <w:rPr>
          <w:rFonts w:asciiTheme="minorHAnsi" w:hAnsiTheme="minorHAnsi" w:cstheme="minorHAnsi"/>
          <w:sz w:val="24"/>
        </w:rPr>
      </w:pPr>
      <w:r w:rsidRPr="00C74E50">
        <w:rPr>
          <w:rFonts w:asciiTheme="minorHAnsi" w:hAnsiTheme="minorHAnsi" w:cstheme="minorHAnsi"/>
          <w:sz w:val="24"/>
        </w:rPr>
        <w:t>One of the outcomes based on the</w:t>
      </w:r>
      <w:r>
        <w:rPr>
          <w:rFonts w:asciiTheme="minorHAnsi" w:hAnsiTheme="minorHAnsi" w:cstheme="minorHAnsi"/>
          <w:sz w:val="24"/>
        </w:rPr>
        <w:t>se</w:t>
      </w:r>
      <w:r w:rsidRPr="00C74E50">
        <w:rPr>
          <w:rFonts w:asciiTheme="minorHAnsi" w:hAnsiTheme="minorHAnsi" w:cstheme="minorHAnsi"/>
          <w:sz w:val="24"/>
        </w:rPr>
        <w:t xml:space="preserve"> recommendation</w:t>
      </w:r>
      <w:r>
        <w:rPr>
          <w:rFonts w:asciiTheme="minorHAnsi" w:hAnsiTheme="minorHAnsi" w:cstheme="minorHAnsi"/>
          <w:sz w:val="24"/>
        </w:rPr>
        <w:t>s</w:t>
      </w:r>
      <w:r w:rsidRPr="00C74E50">
        <w:rPr>
          <w:rFonts w:asciiTheme="minorHAnsi" w:hAnsiTheme="minorHAnsi" w:cstheme="minorHAnsi"/>
          <w:sz w:val="24"/>
        </w:rPr>
        <w:t xml:space="preserve"> was improving visibility and support for reporting racial discrimination. This included revising the current reporting process by introducing an anonymous</w:t>
      </w:r>
      <w:r>
        <w:rPr>
          <w:rFonts w:asciiTheme="minorHAnsi" w:hAnsiTheme="minorHAnsi" w:cstheme="minorHAnsi"/>
          <w:sz w:val="24"/>
        </w:rPr>
        <w:t xml:space="preserve"> reporting</w:t>
      </w:r>
      <w:r w:rsidRPr="00C74E50">
        <w:rPr>
          <w:rFonts w:asciiTheme="minorHAnsi" w:hAnsiTheme="minorHAnsi" w:cstheme="minorHAnsi"/>
          <w:sz w:val="24"/>
        </w:rPr>
        <w:t xml:space="preserve"> option as well as training students as ‘speak out champions’ to support others with safe reporting. </w:t>
      </w:r>
    </w:p>
    <w:p w14:paraId="121031DA" w14:textId="77777777" w:rsidR="00F948BF" w:rsidRDefault="00F948BF" w:rsidP="00F948BF">
      <w:pPr>
        <w:rPr>
          <w:rFonts w:asciiTheme="minorHAnsi" w:hAnsiTheme="minorHAnsi" w:cstheme="minorHAnsi"/>
          <w:sz w:val="24"/>
        </w:rPr>
      </w:pPr>
    </w:p>
    <w:p w14:paraId="235F9857" w14:textId="77777777" w:rsidR="00F948BF" w:rsidRDefault="00F948BF" w:rsidP="00F948BF">
      <w:pPr>
        <w:rPr>
          <w:rFonts w:asciiTheme="minorHAnsi" w:hAnsiTheme="minorHAnsi" w:cstheme="minorHAnsi"/>
          <w:sz w:val="24"/>
        </w:rPr>
      </w:pPr>
      <w:r w:rsidRPr="00C74E50">
        <w:rPr>
          <w:rFonts w:asciiTheme="minorHAnsi" w:hAnsiTheme="minorHAnsi" w:cstheme="minorHAnsi"/>
          <w:sz w:val="24"/>
        </w:rPr>
        <w:lastRenderedPageBreak/>
        <w:t xml:space="preserve">Another area that has taken </w:t>
      </w:r>
      <w:r>
        <w:rPr>
          <w:rFonts w:asciiTheme="minorHAnsi" w:hAnsiTheme="minorHAnsi" w:cstheme="minorHAnsi"/>
          <w:sz w:val="24"/>
        </w:rPr>
        <w:t xml:space="preserve">off </w:t>
      </w:r>
      <w:r w:rsidRPr="00C74E50">
        <w:rPr>
          <w:rFonts w:asciiTheme="minorHAnsi" w:hAnsiTheme="minorHAnsi" w:cstheme="minorHAnsi"/>
          <w:sz w:val="24"/>
        </w:rPr>
        <w:t>is around decolonising the curriculum which has led to the organisation of a face-to face event for staff to share best practice with decolonising the curriculum in our school and bring people together to discuss challenges and opportunities.</w:t>
      </w:r>
    </w:p>
    <w:p w14:paraId="25640F28" w14:textId="77777777" w:rsidR="00F948BF" w:rsidRPr="00C74E50" w:rsidRDefault="00F948BF" w:rsidP="00F948BF">
      <w:pPr>
        <w:rPr>
          <w:rFonts w:asciiTheme="minorHAnsi" w:hAnsiTheme="minorHAnsi" w:cstheme="minorHAnsi"/>
          <w:sz w:val="24"/>
        </w:rPr>
      </w:pPr>
    </w:p>
    <w:p w14:paraId="0AA64B4D" w14:textId="7539E9F0" w:rsidR="00F948BF" w:rsidRPr="00C74E50" w:rsidRDefault="00F948BF" w:rsidP="00F948BF">
      <w:pP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Finally, we</w:t>
      </w:r>
      <w:r w:rsidRPr="00C74E50">
        <w:rPr>
          <w:rFonts w:asciiTheme="minorHAnsi" w:hAnsiTheme="minorHAnsi" w:cstheme="minorHAnsi"/>
          <w:sz w:val="24"/>
        </w:rPr>
        <w:t xml:space="preserve"> </w:t>
      </w:r>
      <w:r w:rsidR="007077E5" w:rsidRPr="00C74E50">
        <w:rPr>
          <w:rFonts w:asciiTheme="minorHAnsi" w:hAnsiTheme="minorHAnsi" w:cstheme="minorHAnsi"/>
          <w:sz w:val="24"/>
        </w:rPr>
        <w:t>u</w:t>
      </w:r>
      <w:r w:rsidR="007077E5">
        <w:rPr>
          <w:rFonts w:asciiTheme="minorHAnsi" w:hAnsiTheme="minorHAnsi" w:cstheme="minorHAnsi"/>
          <w:sz w:val="24"/>
        </w:rPr>
        <w:t>tilised</w:t>
      </w:r>
      <w:r w:rsidRPr="00C74E50">
        <w:rPr>
          <w:rFonts w:asciiTheme="minorHAnsi" w:hAnsiTheme="minorHAnsi" w:cstheme="minorHAnsi"/>
          <w:sz w:val="24"/>
        </w:rPr>
        <w:t xml:space="preserve"> t</w:t>
      </w:r>
      <w:r>
        <w:rPr>
          <w:rFonts w:asciiTheme="minorHAnsi" w:hAnsiTheme="minorHAnsi" w:cstheme="minorHAnsi"/>
          <w:sz w:val="24"/>
        </w:rPr>
        <w:t xml:space="preserve">he </w:t>
      </w:r>
      <w:r w:rsidRPr="00C74E50">
        <w:rPr>
          <w:rFonts w:asciiTheme="minorHAnsi" w:hAnsiTheme="minorHAnsi" w:cstheme="minorHAnsi"/>
          <w:sz w:val="24"/>
        </w:rPr>
        <w:t>study findings to develop</w:t>
      </w:r>
      <w:r>
        <w:rPr>
          <w:rFonts w:asciiTheme="minorHAnsi" w:hAnsiTheme="minorHAnsi" w:cstheme="minorHAnsi"/>
          <w:sz w:val="24"/>
        </w:rPr>
        <w:t xml:space="preserve"> a</w:t>
      </w:r>
      <w:r w:rsidRPr="00C74E5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freely accessible, interactive </w:t>
      </w:r>
      <w:r w:rsidRPr="00C74E50">
        <w:rPr>
          <w:rFonts w:asciiTheme="minorHAnsi" w:hAnsiTheme="minorHAnsi" w:cstheme="minorHAnsi"/>
          <w:sz w:val="24"/>
        </w:rPr>
        <w:t>eLearning resource for staff</w:t>
      </w:r>
      <w:r>
        <w:rPr>
          <w:rFonts w:asciiTheme="minorHAnsi" w:hAnsiTheme="minorHAnsi" w:cstheme="minorHAnsi"/>
          <w:sz w:val="24"/>
        </w:rPr>
        <w:t xml:space="preserve">. This was supported by the SEDA funding.  The resource has the following aims: </w:t>
      </w:r>
      <w:r w:rsidRPr="00C74E50">
        <w:rPr>
          <w:rFonts w:asciiTheme="minorHAnsi" w:hAnsiTheme="minorHAnsi" w:cstheme="minorHAnsi"/>
          <w:sz w:val="24"/>
        </w:rPr>
        <w:t xml:space="preserve">1) raise awareness about racial inequalities in the learning environment that impact on students' sense of belonging and 2) </w:t>
      </w:r>
      <w:r w:rsidRPr="00C74E50">
        <w:rPr>
          <w:rFonts w:asciiTheme="minorHAnsi" w:hAnsiTheme="minorHAnsi" w:cstheme="minorHAnsi"/>
          <w:color w:val="000000"/>
          <w:sz w:val="24"/>
        </w:rPr>
        <w:t xml:space="preserve">Examine and reflect on </w:t>
      </w:r>
      <w:r w:rsidRPr="00C74E50">
        <w:rPr>
          <w:rFonts w:asciiTheme="minorHAnsi" w:hAnsiTheme="minorHAnsi" w:cstheme="minorHAnsi"/>
          <w:sz w:val="24"/>
        </w:rPr>
        <w:t xml:space="preserve">one’s </w:t>
      </w:r>
      <w:r w:rsidRPr="00C74E50">
        <w:rPr>
          <w:rFonts w:asciiTheme="minorHAnsi" w:hAnsiTheme="minorHAnsi" w:cstheme="minorHAnsi"/>
          <w:color w:val="000000"/>
          <w:sz w:val="24"/>
        </w:rPr>
        <w:t xml:space="preserve">own practice in relation to facilitating an inclusive learning environment and 3) Identify strategies to address inequalities in the learning environment. The resource uses case-based learning to explore </w:t>
      </w:r>
      <w:r>
        <w:rPr>
          <w:rFonts w:asciiTheme="minorHAnsi" w:hAnsiTheme="minorHAnsi" w:cstheme="minorHAnsi"/>
          <w:color w:val="000000"/>
          <w:sz w:val="24"/>
        </w:rPr>
        <w:t xml:space="preserve">unconscious bias and </w:t>
      </w:r>
      <w:r w:rsidRPr="00C74E50">
        <w:rPr>
          <w:rFonts w:asciiTheme="minorHAnsi" w:hAnsiTheme="minorHAnsi" w:cstheme="minorHAnsi"/>
          <w:color w:val="000000"/>
          <w:sz w:val="24"/>
        </w:rPr>
        <w:t>microaggressions that impact on the students</w:t>
      </w:r>
      <w:r>
        <w:rPr>
          <w:rFonts w:asciiTheme="minorHAnsi" w:hAnsiTheme="minorHAnsi" w:cstheme="minorHAnsi"/>
          <w:color w:val="000000"/>
          <w:sz w:val="24"/>
        </w:rPr>
        <w:t>’</w:t>
      </w:r>
      <w:r w:rsidRPr="00C74E50">
        <w:rPr>
          <w:rFonts w:asciiTheme="minorHAnsi" w:hAnsiTheme="minorHAnsi" w:cstheme="minorHAnsi"/>
          <w:color w:val="000000"/>
          <w:sz w:val="24"/>
        </w:rPr>
        <w:t xml:space="preserve"> sense of belonging in their learning environment and build skills to promote inclusion.</w:t>
      </w:r>
    </w:p>
    <w:p w14:paraId="3CBC6FB6" w14:textId="77777777" w:rsidR="00F948BF" w:rsidRDefault="00F948BF" w:rsidP="00C74E50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76B0B928" w14:textId="6F7D4641" w:rsidR="00BC5797" w:rsidRPr="00C74E50" w:rsidRDefault="00673706" w:rsidP="00C74E50">
      <w:pP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We are currently developing a plan to evaluate what impact the resource has on improving current practice to become more inclusive and hence promote belongingness for all students. </w:t>
      </w:r>
    </w:p>
    <w:sectPr w:rsidR="00BC5797" w:rsidRPr="00C74E50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626B" w14:textId="77777777" w:rsidR="003E7FF5" w:rsidRDefault="003E7FF5" w:rsidP="00174A8D">
      <w:r>
        <w:separator/>
      </w:r>
    </w:p>
  </w:endnote>
  <w:endnote w:type="continuationSeparator" w:id="0">
    <w:p w14:paraId="658B61FA" w14:textId="77777777" w:rsidR="003E7FF5" w:rsidRDefault="003E7FF5" w:rsidP="0017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7665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2E92DE" w14:textId="3F53703E" w:rsidR="00174A8D" w:rsidRDefault="00174A8D" w:rsidP="00D524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9C106B" w14:textId="77777777" w:rsidR="00174A8D" w:rsidRDefault="00174A8D" w:rsidP="00174A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482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D6019C" w14:textId="1B86F735" w:rsidR="00174A8D" w:rsidRDefault="00174A8D" w:rsidP="00D524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BCAA18" w14:textId="77777777" w:rsidR="00174A8D" w:rsidRDefault="00174A8D" w:rsidP="00174A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AD5A" w14:textId="77777777" w:rsidR="003E7FF5" w:rsidRDefault="003E7FF5" w:rsidP="00174A8D">
      <w:r>
        <w:separator/>
      </w:r>
    </w:p>
  </w:footnote>
  <w:footnote w:type="continuationSeparator" w:id="0">
    <w:p w14:paraId="32D475C1" w14:textId="77777777" w:rsidR="003E7FF5" w:rsidRDefault="003E7FF5" w:rsidP="0017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7CE"/>
    <w:multiLevelType w:val="hybridMultilevel"/>
    <w:tmpl w:val="BEE2706C"/>
    <w:lvl w:ilvl="0" w:tplc="4C326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03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E2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AE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E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45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E7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80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4E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F399D"/>
    <w:multiLevelType w:val="hybridMultilevel"/>
    <w:tmpl w:val="02969108"/>
    <w:lvl w:ilvl="0" w:tplc="58A67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4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2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6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3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8D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03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0D4333"/>
    <w:multiLevelType w:val="multilevel"/>
    <w:tmpl w:val="701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77476"/>
    <w:multiLevelType w:val="hybridMultilevel"/>
    <w:tmpl w:val="0FD49C4E"/>
    <w:lvl w:ilvl="0" w:tplc="4C326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15235"/>
    <w:multiLevelType w:val="hybridMultilevel"/>
    <w:tmpl w:val="F9B8B860"/>
    <w:lvl w:ilvl="0" w:tplc="DD22F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5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9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8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82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04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2D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AA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E1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D66BFC"/>
    <w:multiLevelType w:val="hybridMultilevel"/>
    <w:tmpl w:val="CA54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6F5F"/>
    <w:multiLevelType w:val="hybridMultilevel"/>
    <w:tmpl w:val="D56A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6F3E"/>
    <w:multiLevelType w:val="hybridMultilevel"/>
    <w:tmpl w:val="7A20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76403"/>
    <w:multiLevelType w:val="multilevel"/>
    <w:tmpl w:val="25A21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3264219"/>
    <w:multiLevelType w:val="hybridMultilevel"/>
    <w:tmpl w:val="1BC0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35B83"/>
    <w:multiLevelType w:val="hybridMultilevel"/>
    <w:tmpl w:val="FC20ECC8"/>
    <w:lvl w:ilvl="0" w:tplc="76E8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2B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CD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8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49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0A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8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E5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04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7060869">
    <w:abstractNumId w:val="9"/>
  </w:num>
  <w:num w:numId="2" w16cid:durableId="2131048719">
    <w:abstractNumId w:val="4"/>
  </w:num>
  <w:num w:numId="3" w16cid:durableId="452940817">
    <w:abstractNumId w:val="10"/>
  </w:num>
  <w:num w:numId="4" w16cid:durableId="1470437426">
    <w:abstractNumId w:val="1"/>
  </w:num>
  <w:num w:numId="5" w16cid:durableId="1176308482">
    <w:abstractNumId w:val="0"/>
  </w:num>
  <w:num w:numId="6" w16cid:durableId="482432738">
    <w:abstractNumId w:val="7"/>
  </w:num>
  <w:num w:numId="7" w16cid:durableId="704015129">
    <w:abstractNumId w:val="5"/>
  </w:num>
  <w:num w:numId="8" w16cid:durableId="1128162858">
    <w:abstractNumId w:val="6"/>
  </w:num>
  <w:num w:numId="9" w16cid:durableId="115024281">
    <w:abstractNumId w:val="3"/>
  </w:num>
  <w:num w:numId="10" w16cid:durableId="663901951">
    <w:abstractNumId w:val="2"/>
  </w:num>
  <w:num w:numId="11" w16cid:durableId="9064984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45"/>
    <w:rsid w:val="00000593"/>
    <w:rsid w:val="00003385"/>
    <w:rsid w:val="000137B7"/>
    <w:rsid w:val="000234B7"/>
    <w:rsid w:val="000368CF"/>
    <w:rsid w:val="00040CD6"/>
    <w:rsid w:val="00060330"/>
    <w:rsid w:val="000649E6"/>
    <w:rsid w:val="000B0F72"/>
    <w:rsid w:val="000C0C0F"/>
    <w:rsid w:val="000E25B7"/>
    <w:rsid w:val="000F05F0"/>
    <w:rsid w:val="000F458B"/>
    <w:rsid w:val="0010291A"/>
    <w:rsid w:val="00110FFF"/>
    <w:rsid w:val="001254F1"/>
    <w:rsid w:val="00134A2E"/>
    <w:rsid w:val="00151851"/>
    <w:rsid w:val="00152138"/>
    <w:rsid w:val="00156245"/>
    <w:rsid w:val="00167D41"/>
    <w:rsid w:val="0017059C"/>
    <w:rsid w:val="00174A8D"/>
    <w:rsid w:val="00180401"/>
    <w:rsid w:val="00181831"/>
    <w:rsid w:val="001B4D2D"/>
    <w:rsid w:val="001C68EB"/>
    <w:rsid w:val="00217B49"/>
    <w:rsid w:val="00235D2F"/>
    <w:rsid w:val="00241826"/>
    <w:rsid w:val="002446A6"/>
    <w:rsid w:val="00246AA6"/>
    <w:rsid w:val="00255051"/>
    <w:rsid w:val="002673E3"/>
    <w:rsid w:val="0028320A"/>
    <w:rsid w:val="00291F5B"/>
    <w:rsid w:val="002B30D2"/>
    <w:rsid w:val="002B30EE"/>
    <w:rsid w:val="002E1B82"/>
    <w:rsid w:val="00325416"/>
    <w:rsid w:val="00337491"/>
    <w:rsid w:val="0036339D"/>
    <w:rsid w:val="00377C23"/>
    <w:rsid w:val="00384E17"/>
    <w:rsid w:val="00385F9D"/>
    <w:rsid w:val="00387C70"/>
    <w:rsid w:val="003904B4"/>
    <w:rsid w:val="003963EB"/>
    <w:rsid w:val="003A5FF8"/>
    <w:rsid w:val="003B315A"/>
    <w:rsid w:val="003B36A0"/>
    <w:rsid w:val="003C16EE"/>
    <w:rsid w:val="003D4975"/>
    <w:rsid w:val="003E19C7"/>
    <w:rsid w:val="003E7FF5"/>
    <w:rsid w:val="00406E31"/>
    <w:rsid w:val="004103D9"/>
    <w:rsid w:val="00413926"/>
    <w:rsid w:val="00430FDE"/>
    <w:rsid w:val="00437873"/>
    <w:rsid w:val="00444D92"/>
    <w:rsid w:val="0044690E"/>
    <w:rsid w:val="00465E3C"/>
    <w:rsid w:val="00495E77"/>
    <w:rsid w:val="004B14D0"/>
    <w:rsid w:val="004C0510"/>
    <w:rsid w:val="004C20D8"/>
    <w:rsid w:val="004C6271"/>
    <w:rsid w:val="004D1147"/>
    <w:rsid w:val="004E3C4C"/>
    <w:rsid w:val="004E5BDD"/>
    <w:rsid w:val="0050398F"/>
    <w:rsid w:val="00511A71"/>
    <w:rsid w:val="00514244"/>
    <w:rsid w:val="005206F3"/>
    <w:rsid w:val="00523E55"/>
    <w:rsid w:val="005242F1"/>
    <w:rsid w:val="0052499C"/>
    <w:rsid w:val="005306D6"/>
    <w:rsid w:val="00553736"/>
    <w:rsid w:val="005840B6"/>
    <w:rsid w:val="00592D23"/>
    <w:rsid w:val="005931A9"/>
    <w:rsid w:val="005A0461"/>
    <w:rsid w:val="005A73F7"/>
    <w:rsid w:val="005C038D"/>
    <w:rsid w:val="005C0CC0"/>
    <w:rsid w:val="005C3286"/>
    <w:rsid w:val="005D6CAF"/>
    <w:rsid w:val="005F0FA4"/>
    <w:rsid w:val="005F5DB0"/>
    <w:rsid w:val="00606298"/>
    <w:rsid w:val="0061418F"/>
    <w:rsid w:val="0064740C"/>
    <w:rsid w:val="00652F27"/>
    <w:rsid w:val="0065376A"/>
    <w:rsid w:val="00655BD2"/>
    <w:rsid w:val="00666B7B"/>
    <w:rsid w:val="00672471"/>
    <w:rsid w:val="00673706"/>
    <w:rsid w:val="0068196B"/>
    <w:rsid w:val="00685EC2"/>
    <w:rsid w:val="0068663B"/>
    <w:rsid w:val="00692CFF"/>
    <w:rsid w:val="006976CF"/>
    <w:rsid w:val="006A4F3A"/>
    <w:rsid w:val="006C4758"/>
    <w:rsid w:val="006D0089"/>
    <w:rsid w:val="006E3C29"/>
    <w:rsid w:val="006F5AE6"/>
    <w:rsid w:val="00702101"/>
    <w:rsid w:val="00703146"/>
    <w:rsid w:val="007077E5"/>
    <w:rsid w:val="00713886"/>
    <w:rsid w:val="007418AF"/>
    <w:rsid w:val="00772D9B"/>
    <w:rsid w:val="00776E26"/>
    <w:rsid w:val="00792F56"/>
    <w:rsid w:val="007965F9"/>
    <w:rsid w:val="007A64B5"/>
    <w:rsid w:val="007B3ADA"/>
    <w:rsid w:val="007B4B93"/>
    <w:rsid w:val="007E0B2C"/>
    <w:rsid w:val="007F3BAB"/>
    <w:rsid w:val="008258CE"/>
    <w:rsid w:val="00871EA3"/>
    <w:rsid w:val="00882832"/>
    <w:rsid w:val="00886456"/>
    <w:rsid w:val="008B20A3"/>
    <w:rsid w:val="008D3DFC"/>
    <w:rsid w:val="008E3E6D"/>
    <w:rsid w:val="009026BF"/>
    <w:rsid w:val="009037A4"/>
    <w:rsid w:val="00926442"/>
    <w:rsid w:val="009301F9"/>
    <w:rsid w:val="0094405C"/>
    <w:rsid w:val="009478FD"/>
    <w:rsid w:val="00950079"/>
    <w:rsid w:val="009603EF"/>
    <w:rsid w:val="00964740"/>
    <w:rsid w:val="009710B4"/>
    <w:rsid w:val="009822EB"/>
    <w:rsid w:val="00983274"/>
    <w:rsid w:val="009A53C5"/>
    <w:rsid w:val="009B529C"/>
    <w:rsid w:val="009D19FF"/>
    <w:rsid w:val="009E0233"/>
    <w:rsid w:val="009E412A"/>
    <w:rsid w:val="00A01D8C"/>
    <w:rsid w:val="00A028D8"/>
    <w:rsid w:val="00A054BB"/>
    <w:rsid w:val="00A11F5B"/>
    <w:rsid w:val="00A15516"/>
    <w:rsid w:val="00A17795"/>
    <w:rsid w:val="00A20F1C"/>
    <w:rsid w:val="00A3191B"/>
    <w:rsid w:val="00A37F7D"/>
    <w:rsid w:val="00A436CD"/>
    <w:rsid w:val="00A47851"/>
    <w:rsid w:val="00A62826"/>
    <w:rsid w:val="00A6723F"/>
    <w:rsid w:val="00A779F0"/>
    <w:rsid w:val="00A862A1"/>
    <w:rsid w:val="00A87159"/>
    <w:rsid w:val="00A9183A"/>
    <w:rsid w:val="00A91A33"/>
    <w:rsid w:val="00AA1006"/>
    <w:rsid w:val="00AA5DA2"/>
    <w:rsid w:val="00AB5680"/>
    <w:rsid w:val="00AC1BF5"/>
    <w:rsid w:val="00AC32BC"/>
    <w:rsid w:val="00AC4718"/>
    <w:rsid w:val="00AE7A70"/>
    <w:rsid w:val="00B04E54"/>
    <w:rsid w:val="00B25ED5"/>
    <w:rsid w:val="00B459F6"/>
    <w:rsid w:val="00B46654"/>
    <w:rsid w:val="00B60A4F"/>
    <w:rsid w:val="00B83520"/>
    <w:rsid w:val="00B92372"/>
    <w:rsid w:val="00B94A62"/>
    <w:rsid w:val="00B94A95"/>
    <w:rsid w:val="00BC5797"/>
    <w:rsid w:val="00BD543D"/>
    <w:rsid w:val="00BE3790"/>
    <w:rsid w:val="00BE5867"/>
    <w:rsid w:val="00BF6A3C"/>
    <w:rsid w:val="00C058A1"/>
    <w:rsid w:val="00C14B0F"/>
    <w:rsid w:val="00C14F6F"/>
    <w:rsid w:val="00C34827"/>
    <w:rsid w:val="00C35950"/>
    <w:rsid w:val="00C4484C"/>
    <w:rsid w:val="00C552D7"/>
    <w:rsid w:val="00C56F55"/>
    <w:rsid w:val="00C600AB"/>
    <w:rsid w:val="00C618D3"/>
    <w:rsid w:val="00C701F2"/>
    <w:rsid w:val="00C74E50"/>
    <w:rsid w:val="00C76CF5"/>
    <w:rsid w:val="00C80AC5"/>
    <w:rsid w:val="00C9370E"/>
    <w:rsid w:val="00CA3A73"/>
    <w:rsid w:val="00CB5A8F"/>
    <w:rsid w:val="00CD0BE8"/>
    <w:rsid w:val="00CD43E5"/>
    <w:rsid w:val="00CD5A91"/>
    <w:rsid w:val="00CF2350"/>
    <w:rsid w:val="00CF7F55"/>
    <w:rsid w:val="00D06AED"/>
    <w:rsid w:val="00D36B34"/>
    <w:rsid w:val="00D67D4E"/>
    <w:rsid w:val="00D83886"/>
    <w:rsid w:val="00D851D9"/>
    <w:rsid w:val="00D95EA3"/>
    <w:rsid w:val="00DA1518"/>
    <w:rsid w:val="00DA7427"/>
    <w:rsid w:val="00DA7924"/>
    <w:rsid w:val="00DC0FE5"/>
    <w:rsid w:val="00DC7069"/>
    <w:rsid w:val="00DD0FD0"/>
    <w:rsid w:val="00DD7ECF"/>
    <w:rsid w:val="00DE38D4"/>
    <w:rsid w:val="00DF177E"/>
    <w:rsid w:val="00DF3725"/>
    <w:rsid w:val="00E000B1"/>
    <w:rsid w:val="00E032D8"/>
    <w:rsid w:val="00E06416"/>
    <w:rsid w:val="00E06907"/>
    <w:rsid w:val="00E143E8"/>
    <w:rsid w:val="00E1599E"/>
    <w:rsid w:val="00E64089"/>
    <w:rsid w:val="00E65F59"/>
    <w:rsid w:val="00E66E92"/>
    <w:rsid w:val="00E749CB"/>
    <w:rsid w:val="00E7630C"/>
    <w:rsid w:val="00E76415"/>
    <w:rsid w:val="00E81EB5"/>
    <w:rsid w:val="00E93BF4"/>
    <w:rsid w:val="00EB0347"/>
    <w:rsid w:val="00EB0B9B"/>
    <w:rsid w:val="00EC5B97"/>
    <w:rsid w:val="00EC7FA7"/>
    <w:rsid w:val="00ED1D64"/>
    <w:rsid w:val="00ED6CAE"/>
    <w:rsid w:val="00ED7E52"/>
    <w:rsid w:val="00EE1B17"/>
    <w:rsid w:val="00EF04E3"/>
    <w:rsid w:val="00EF5FD1"/>
    <w:rsid w:val="00EF68B7"/>
    <w:rsid w:val="00F11B3B"/>
    <w:rsid w:val="00F1647E"/>
    <w:rsid w:val="00F51F45"/>
    <w:rsid w:val="00F66F94"/>
    <w:rsid w:val="00F72C2C"/>
    <w:rsid w:val="00F835BC"/>
    <w:rsid w:val="00F91EF1"/>
    <w:rsid w:val="00F948BF"/>
    <w:rsid w:val="00FB5559"/>
    <w:rsid w:val="00FC25E3"/>
    <w:rsid w:val="00FE4303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7F0C"/>
  <w15:chartTrackingRefBased/>
  <w15:docId w15:val="{D8FFCF93-E00C-8A48-ADC5-E2E0DC41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91"/>
    <w:rPr>
      <w:rFonts w:ascii="Verdana" w:eastAsia="Times New Roman" w:hAnsi="Verdana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CD5A91"/>
    <w:pPr>
      <w:keepNext/>
      <w:spacing w:before="120" w:after="60"/>
      <w:outlineLvl w:val="0"/>
    </w:pPr>
    <w:rPr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A91"/>
    <w:rPr>
      <w:rFonts w:ascii="Verdana" w:eastAsia="Times New Roman" w:hAnsi="Verdana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CD5A91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NoSpacing">
    <w:name w:val="No Spacing"/>
    <w:basedOn w:val="Normal"/>
    <w:uiPriority w:val="1"/>
    <w:qFormat/>
    <w:rsid w:val="00CD5A91"/>
    <w:pPr>
      <w:spacing w:before="120"/>
    </w:pPr>
    <w:rPr>
      <w:rFonts w:ascii="Arial" w:hAnsi="Arial"/>
      <w:szCs w:val="22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4C20D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4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A8D"/>
    <w:rPr>
      <w:rFonts w:ascii="Verdana" w:eastAsia="Times New Roman" w:hAnsi="Verdana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174A8D"/>
  </w:style>
  <w:style w:type="paragraph" w:styleId="Revision">
    <w:name w:val="Revision"/>
    <w:hidden/>
    <w:uiPriority w:val="99"/>
    <w:semiHidden/>
    <w:rsid w:val="009710B4"/>
    <w:rPr>
      <w:rFonts w:ascii="Verdana" w:eastAsia="Times New Roman" w:hAnsi="Verdana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7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0B4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0B4"/>
    <w:rPr>
      <w:rFonts w:ascii="Verdana" w:eastAsia="Times New Roman" w:hAnsi="Verdan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0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13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9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8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8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5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7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321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58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3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1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1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9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0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6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ekananda-Schmidt@sheffiel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omer@sheffield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Davis</dc:creator>
  <cp:keywords/>
  <dc:description/>
  <cp:lastModifiedBy>Roz Grimmitt</cp:lastModifiedBy>
  <cp:revision>2</cp:revision>
  <dcterms:created xsi:type="dcterms:W3CDTF">2023-01-12T11:37:00Z</dcterms:created>
  <dcterms:modified xsi:type="dcterms:W3CDTF">2023-01-12T11:37:00Z</dcterms:modified>
</cp:coreProperties>
</file>